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FE" w:rsidRPr="00D17D70" w:rsidRDefault="00CD14FF">
      <w:pPr>
        <w:rPr>
          <w:lang w:val="en-GB"/>
        </w:rPr>
      </w:pPr>
      <w:r>
        <w:rPr>
          <w:noProof/>
          <w:lang w:val="en-US" w:eastAsia="en-U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4" o:spid="_x0000_s1026" type="#_x0000_t106" style="position:absolute;margin-left:216.3pt;margin-top:128.25pt;width:153.75pt;height:73.35pt;z-index:25165926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" adj="13412,16344" fillcolor="white [3201]" strokecolor="#666 [1936]" strokeweight="1pt">
            <v:fill color2="#999 [1296]" focus="100%" type="gradient"/>
            <v:shadow on="t" color="#7f7f7f [1601]" opacity=".5" offset="1pt"/>
            <v:textbox>
              <w:txbxContent>
                <w:p w:rsidR="00580AED" w:rsidRPr="000F09F5" w:rsidRDefault="00580AED" w:rsidP="003545E9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  <w:sz w:val="20"/>
                      <w:szCs w:val="20"/>
                    </w:rPr>
                  </w:pPr>
                  <w:r w:rsidRPr="000F09F5">
                    <w:rPr>
                      <w:b/>
                      <w:color w:val="215868" w:themeColor="accent5" w:themeShade="80"/>
                      <w:sz w:val="20"/>
                      <w:szCs w:val="20"/>
                      <w:lang w:val="el-GR"/>
                    </w:rPr>
                    <w:t>ΕνημερωτικόΔελτίο</w:t>
                  </w:r>
                </w:p>
                <w:p w:rsidR="00580AED" w:rsidRPr="003545E9" w:rsidRDefault="00580AED" w:rsidP="003545E9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color w:val="215868" w:themeColor="accent5" w:themeShade="80"/>
                      <w:sz w:val="20"/>
                      <w:szCs w:val="20"/>
                    </w:rPr>
                    <w:t>No. 4</w:t>
                  </w:r>
                </w:p>
                <w:p w:rsidR="00580AED" w:rsidRPr="003545E9" w:rsidRDefault="00580AED" w:rsidP="003545E9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color w:val="215868" w:themeColor="accent5" w:themeShade="80"/>
                      <w:sz w:val="20"/>
                      <w:szCs w:val="20"/>
                      <w:lang w:val="el-GR"/>
                    </w:rPr>
                    <w:t>Απρίλιος</w:t>
                  </w:r>
                  <w:r w:rsidRPr="003545E9">
                    <w:rPr>
                      <w:b/>
                      <w:color w:val="215868" w:themeColor="accent5" w:themeShade="80"/>
                      <w:sz w:val="20"/>
                      <w:szCs w:val="20"/>
                      <w:lang w:val="en-US"/>
                    </w:rPr>
                    <w:t xml:space="preserve"> 2016</w:t>
                  </w:r>
                </w:p>
                <w:p w:rsidR="00580AED" w:rsidRPr="000F09F5" w:rsidRDefault="00580AED" w:rsidP="003545E9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  <w:sz w:val="20"/>
                      <w:szCs w:val="20"/>
                    </w:rPr>
                  </w:pPr>
                </w:p>
                <w:p w:rsidR="00580AED" w:rsidRPr="00267988" w:rsidRDefault="00580AED" w:rsidP="00561F0C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  <w:sz w:val="24"/>
                      <w:szCs w:val="24"/>
                    </w:rPr>
                  </w:pPr>
                  <w:r w:rsidRPr="00267988">
                    <w:rPr>
                      <w:b/>
                      <w:color w:val="215868" w:themeColor="accent5" w:themeShade="80"/>
                      <w:sz w:val="24"/>
                      <w:szCs w:val="24"/>
                    </w:rPr>
                    <w:t>No. 4</w:t>
                  </w:r>
                </w:p>
                <w:p w:rsidR="00580AED" w:rsidRPr="00561F0C" w:rsidRDefault="00580AED" w:rsidP="00561F0C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</w:rPr>
                  </w:pPr>
                  <w:r>
                    <w:rPr>
                      <w:b/>
                      <w:color w:val="215868" w:themeColor="accent5" w:themeShade="80"/>
                    </w:rPr>
                    <w:t>April   2016</w:t>
                  </w:r>
                </w:p>
              </w:txbxContent>
            </v:textbox>
            <w10:wrap anchorx="margin"/>
          </v:shape>
        </w:pict>
      </w:r>
      <w:r w:rsidR="00047F4E" w:rsidRPr="00D17D70">
        <w:rPr>
          <w:noProof/>
          <w:lang w:val="en-US" w:eastAsia="en-US"/>
        </w:rPr>
        <w:drawing>
          <wp:inline distT="0" distB="0" distL="0" distR="0">
            <wp:extent cx="6862829" cy="1495425"/>
            <wp:effectExtent l="19050" t="0" r="0" b="0"/>
            <wp:docPr id="1" name="Picture 1" descr="baner sus extra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us extra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13" cy="15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44" w:rsidRPr="00D17D70" w:rsidRDefault="00CD14FF">
      <w:pPr>
        <w:rPr>
          <w:lang w:val="en-GB"/>
        </w:rPr>
      </w:pPr>
      <w:r>
        <w:rPr>
          <w:noProof/>
          <w:lang w:val="en-US" w:eastAsia="en-US"/>
        </w:rPr>
        <w:pict>
          <v:rect id="Rectangle 7" o:spid="_x0000_s1027" style="position:absolute;margin-left:-5.25pt;margin-top:.9pt;width:387.75pt;height:66.6pt;z-index:2516572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" fillcolor="#95b3d7 [1940]" strokecolor="#95b3d7 [1940]" strokeweight="1pt">
            <v:fill color2="#dbe5f1 [660]" rotate="t" angle="135" focus="50%" type="gradient"/>
            <v:shadow on="t" color="#243f60 [1604]" opacity=".5" offset="1pt"/>
            <v:textbox>
              <w:txbxContent>
                <w:p w:rsidR="00580AED" w:rsidRPr="004F0C16" w:rsidRDefault="00580AED" w:rsidP="003545E9">
                  <w:pPr>
                    <w:spacing w:after="0" w:line="240" w:lineRule="auto"/>
                    <w:jc w:val="center"/>
                    <w:rPr>
                      <w:i/>
                      <w:color w:val="215868" w:themeColor="accent5" w:themeShade="80"/>
                      <w:sz w:val="20"/>
                      <w:szCs w:val="20"/>
                    </w:rPr>
                  </w:pPr>
                  <w:r w:rsidRPr="004F0C16">
                    <w:rPr>
                      <w:i/>
                      <w:color w:val="215868" w:themeColor="accent5" w:themeShade="80"/>
                      <w:sz w:val="20"/>
                      <w:szCs w:val="20"/>
                    </w:rPr>
                    <w:t>ERASMUS+ Programme –Key Action 2: Strategicpartnership</w:t>
                  </w:r>
                </w:p>
                <w:p w:rsidR="00580AED" w:rsidRPr="004F0C16" w:rsidRDefault="00580AED" w:rsidP="003545E9">
                  <w:pPr>
                    <w:spacing w:after="0" w:line="240" w:lineRule="auto"/>
                    <w:jc w:val="center"/>
                    <w:rPr>
                      <w:i/>
                      <w:color w:val="215868" w:themeColor="accent5" w:themeShade="80"/>
                      <w:sz w:val="20"/>
                      <w:szCs w:val="20"/>
                    </w:rPr>
                  </w:pPr>
                  <w:r w:rsidRPr="004F0C16">
                    <w:rPr>
                      <w:i/>
                      <w:color w:val="215868" w:themeColor="accent5" w:themeShade="80"/>
                      <w:sz w:val="20"/>
                      <w:szCs w:val="20"/>
                    </w:rPr>
                    <w:t>Agreementnumber 2014-1-UK01-KA202-001659</w:t>
                  </w:r>
                </w:p>
                <w:p w:rsidR="00580AED" w:rsidRPr="000F09F5" w:rsidRDefault="00580AED" w:rsidP="003545E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0F09F5">
                    <w:rPr>
                      <w:b/>
                      <w:bCs/>
                      <w:sz w:val="20"/>
                      <w:szCs w:val="20"/>
                    </w:rPr>
                    <w:t>ΕΝΔΥΝΑΜΩΝΟΝΤΑΣ ΤΟΥΣ ΝΟΣΗΛΕΥΤΕΣ ΚΑΙ ΤΟΥΣ ΑΛΛΟΥΣ ΕΠΑΓΓΕΛΜΑΤΙΕΣ ΥΓΕΙΑΣ ΝΑ ΠΑΡΕΧΟΥΝ ΠΟΛΙΤΙΣΜΙΚΑ ΕΠΑΡΚΗ ΚΑΙ ΣΥΜΠΟΝΕΤΙΚΗ ΦΡΟΝΤΙΔΑ ΥΓΕΙΑΣ</w:t>
                  </w:r>
                </w:p>
                <w:p w:rsidR="00580AED" w:rsidRPr="00116A53" w:rsidRDefault="00580AED" w:rsidP="00A83F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C1A44" w:rsidRPr="00D17D70" w:rsidRDefault="002C1A44">
      <w:pPr>
        <w:rPr>
          <w:lang w:val="en-GB"/>
        </w:rPr>
      </w:pPr>
    </w:p>
    <w:p w:rsidR="002C1A44" w:rsidRPr="00D17D70" w:rsidRDefault="002C1A44">
      <w:pPr>
        <w:rPr>
          <w:lang w:val="en-GB"/>
        </w:rPr>
      </w:pPr>
    </w:p>
    <w:tbl>
      <w:tblPr>
        <w:tblStyle w:val="TableGrid"/>
        <w:tblW w:w="1103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A0"/>
      </w:tblPr>
      <w:tblGrid>
        <w:gridCol w:w="2358"/>
        <w:gridCol w:w="270"/>
        <w:gridCol w:w="3690"/>
        <w:gridCol w:w="90"/>
        <w:gridCol w:w="1156"/>
        <w:gridCol w:w="3452"/>
        <w:gridCol w:w="14"/>
      </w:tblGrid>
      <w:tr w:rsidR="002A45A4" w:rsidRPr="00D17D70" w:rsidTr="00267988">
        <w:trPr>
          <w:gridAfter w:val="1"/>
          <w:wAfter w:w="14" w:type="dxa"/>
          <w:trHeight w:val="3672"/>
        </w:trPr>
        <w:tc>
          <w:tcPr>
            <w:tcW w:w="2358" w:type="dxa"/>
            <w:shd w:val="clear" w:color="auto" w:fill="548DD4" w:themeFill="text2" w:themeFillTint="99"/>
          </w:tcPr>
          <w:p w:rsidR="002A45A4" w:rsidRPr="00D17D70" w:rsidRDefault="002A45A4">
            <w:pPr>
              <w:rPr>
                <w:b/>
                <w:lang w:val="en-GB"/>
              </w:rPr>
            </w:pPr>
          </w:p>
          <w:p w:rsidR="002A45A4" w:rsidRPr="00D17D70" w:rsidRDefault="002A45A4" w:rsidP="003D67B9">
            <w:pPr>
              <w:rPr>
                <w:b/>
                <w:lang w:val="en-GB"/>
              </w:rPr>
            </w:pPr>
          </w:p>
          <w:p w:rsidR="002A45A4" w:rsidRPr="00D17D70" w:rsidRDefault="002A45A4" w:rsidP="003D67B9">
            <w:pPr>
              <w:rPr>
                <w:b/>
                <w:lang w:val="en-GB"/>
              </w:rPr>
            </w:pPr>
          </w:p>
          <w:p w:rsidR="002A45A4" w:rsidRPr="00D17D70" w:rsidRDefault="002A45A4" w:rsidP="003D67B9">
            <w:pPr>
              <w:rPr>
                <w:b/>
                <w:lang w:val="en-GB"/>
              </w:rPr>
            </w:pPr>
          </w:p>
          <w:p w:rsidR="00333BDD" w:rsidRPr="003545E9" w:rsidRDefault="003545E9" w:rsidP="00333BDD">
            <w:pPr>
              <w:pStyle w:val="Header"/>
              <w:spacing w:after="360"/>
              <w:jc w:val="center"/>
              <w:rPr>
                <w:rFonts w:ascii="Franklin Gothic Book" w:eastAsia="Times New Roman" w:hAnsi="Franklin Gothic Book" w:cs="Times New Roman"/>
                <w:szCs w:val="24"/>
                <w:lang w:val="el-GR"/>
              </w:rPr>
            </w:pPr>
            <w:r>
              <w:rPr>
                <w:b/>
                <w:lang w:val="el-GR"/>
              </w:rPr>
              <w:t>Ητέταρτησυνάντησητουέργου</w:t>
            </w:r>
            <w:r w:rsidR="00151111">
              <w:rPr>
                <w:b/>
                <w:sz w:val="20"/>
                <w:lang w:val="el-GR"/>
              </w:rPr>
              <w:t>πραγματοποιήθηκε στ</w:t>
            </w:r>
            <w:r w:rsidR="00151111">
              <w:rPr>
                <w:b/>
                <w:sz w:val="20"/>
                <w:lang w:val="en-US"/>
              </w:rPr>
              <w:t>o</w:t>
            </w:r>
            <w:r w:rsidR="00333BDD" w:rsidRPr="00D17D70">
              <w:rPr>
                <w:rFonts w:eastAsiaTheme="minorHAnsi"/>
                <w:b/>
                <w:lang w:val="en-GB"/>
              </w:rPr>
              <w:t>Odense</w:t>
            </w:r>
            <w:r w:rsidR="00333BDD" w:rsidRPr="003545E9">
              <w:rPr>
                <w:rFonts w:eastAsiaTheme="minorHAnsi"/>
                <w:b/>
                <w:lang w:val="el-GR"/>
              </w:rPr>
              <w:t xml:space="preserve">, </w:t>
            </w:r>
            <w:r>
              <w:rPr>
                <w:rFonts w:eastAsiaTheme="minorHAnsi"/>
                <w:b/>
                <w:lang w:val="el-GR"/>
              </w:rPr>
              <w:t>Δανία</w:t>
            </w:r>
            <w:r w:rsidR="00333BDD" w:rsidRPr="003545E9">
              <w:rPr>
                <w:b/>
                <w:lang w:val="el-GR"/>
              </w:rPr>
              <w:t xml:space="preserve">, </w:t>
            </w:r>
            <w:r>
              <w:rPr>
                <w:rFonts w:eastAsiaTheme="minorHAnsi"/>
                <w:b/>
                <w:lang w:val="el-GR"/>
              </w:rPr>
              <w:t xml:space="preserve">στις </w:t>
            </w:r>
            <w:r w:rsidR="00333BDD" w:rsidRPr="003545E9">
              <w:rPr>
                <w:rFonts w:eastAsiaTheme="minorHAnsi"/>
                <w:b/>
                <w:lang w:val="el-GR"/>
              </w:rPr>
              <w:t>30</w:t>
            </w:r>
            <w:r w:rsidR="00333BDD" w:rsidRPr="00D17D70">
              <w:rPr>
                <w:rFonts w:eastAsiaTheme="minorHAnsi"/>
                <w:b/>
                <w:vertAlign w:val="superscript"/>
                <w:lang w:val="en-GB"/>
              </w:rPr>
              <w:t>th</w:t>
            </w:r>
            <w:r w:rsidR="00333BDD" w:rsidRPr="00D17D70">
              <w:rPr>
                <w:rFonts w:eastAsiaTheme="minorHAnsi"/>
                <w:b/>
                <w:lang w:val="en-GB"/>
              </w:rPr>
              <w:t>and</w:t>
            </w:r>
            <w:r w:rsidR="00333BDD" w:rsidRPr="003545E9">
              <w:rPr>
                <w:rFonts w:eastAsiaTheme="minorHAnsi"/>
                <w:b/>
                <w:lang w:val="el-GR"/>
              </w:rPr>
              <w:t xml:space="preserve">  31</w:t>
            </w:r>
            <w:r w:rsidR="00333BDD" w:rsidRPr="00D17D70">
              <w:rPr>
                <w:rFonts w:eastAsiaTheme="minorHAnsi"/>
                <w:b/>
                <w:vertAlign w:val="superscript"/>
                <w:lang w:val="en-GB"/>
              </w:rPr>
              <w:t>st</w:t>
            </w:r>
            <w:r w:rsidRPr="003545E9">
              <w:rPr>
                <w:rFonts w:eastAsiaTheme="minorHAnsi"/>
                <w:b/>
                <w:lang w:val="el-GR"/>
              </w:rPr>
              <w:t>τουΜ</w:t>
            </w:r>
            <w:r>
              <w:rPr>
                <w:rFonts w:eastAsiaTheme="minorHAnsi"/>
                <w:b/>
                <w:lang w:val="el-GR"/>
              </w:rPr>
              <w:t>άρτη,</w:t>
            </w:r>
            <w:r w:rsidR="00333BDD" w:rsidRPr="003545E9">
              <w:rPr>
                <w:rFonts w:eastAsiaTheme="minorHAnsi"/>
                <w:b/>
                <w:lang w:val="el-GR"/>
              </w:rPr>
              <w:t xml:space="preserve"> 2016</w:t>
            </w:r>
          </w:p>
          <w:p w:rsidR="00333BDD" w:rsidRPr="003545E9" w:rsidRDefault="00333BDD" w:rsidP="00F6697E">
            <w:pPr>
              <w:pStyle w:val="Header"/>
              <w:spacing w:after="360"/>
              <w:jc w:val="center"/>
              <w:rPr>
                <w:lang w:val="el-GR"/>
              </w:rPr>
            </w:pPr>
          </w:p>
        </w:tc>
        <w:tc>
          <w:tcPr>
            <w:tcW w:w="270" w:type="dxa"/>
          </w:tcPr>
          <w:p w:rsidR="002A45A4" w:rsidRPr="003545E9" w:rsidRDefault="002A45A4" w:rsidP="002A45A4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el-GR"/>
              </w:rPr>
            </w:pPr>
          </w:p>
        </w:tc>
        <w:tc>
          <w:tcPr>
            <w:tcW w:w="4936" w:type="dxa"/>
            <w:gridSpan w:val="3"/>
            <w:shd w:val="clear" w:color="auto" w:fill="F2DBDB" w:themeFill="accent2" w:themeFillTint="33"/>
          </w:tcPr>
          <w:p w:rsidR="002A45A4" w:rsidRPr="003545E9" w:rsidRDefault="002A45A4" w:rsidP="004929B3">
            <w:pPr>
              <w:rPr>
                <w:sz w:val="20"/>
                <w:szCs w:val="20"/>
                <w:lang w:val="el-GR"/>
              </w:rPr>
            </w:pPr>
          </w:p>
          <w:p w:rsidR="002A45A4" w:rsidRPr="003545E9" w:rsidRDefault="002A45A4" w:rsidP="008B35CA">
            <w:pPr>
              <w:rPr>
                <w:sz w:val="20"/>
                <w:szCs w:val="20"/>
                <w:lang w:val="el-GR"/>
              </w:rPr>
            </w:pPr>
          </w:p>
          <w:p w:rsidR="002A45A4" w:rsidRPr="00D17D70" w:rsidRDefault="00333BDD" w:rsidP="004929B3">
            <w:pPr>
              <w:rPr>
                <w:sz w:val="20"/>
                <w:szCs w:val="20"/>
                <w:lang w:val="en-GB"/>
              </w:rPr>
            </w:pPr>
            <w:r w:rsidRPr="00D17D70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969594" cy="1766793"/>
                  <wp:effectExtent l="19050" t="0" r="2206" b="0"/>
                  <wp:docPr id="3" name="Picture 3" descr="D:\Dropbox\PROIECTE 2014\K2_IENE 4\Meeting in Ordense DK\2016-03-30 15.17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ropbox\PROIECTE 2014\K2_IENE 4\Meeting in Ordense DK\2016-03-30 15.17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82" cy="177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  <w:shd w:val="clear" w:color="auto" w:fill="F2DBDB" w:themeFill="accent2" w:themeFillTint="33"/>
          </w:tcPr>
          <w:p w:rsidR="00333BDD" w:rsidRPr="00761EA5" w:rsidRDefault="00761EA5" w:rsidP="00333BDD">
            <w:pPr>
              <w:rPr>
                <w:lang w:val="el-GR"/>
              </w:rPr>
            </w:pPr>
            <w:r>
              <w:rPr>
                <w:lang w:val="el-GR"/>
              </w:rPr>
              <w:t xml:space="preserve">Κατά τη διάρκεια της συνάντησης, οι εταίροι </w:t>
            </w:r>
            <w:r w:rsidR="00624FF0">
              <w:rPr>
                <w:lang w:val="el-GR"/>
              </w:rPr>
              <w:t xml:space="preserve">ανάλυσαν </w:t>
            </w:r>
            <w:r>
              <w:rPr>
                <w:lang w:val="el-GR"/>
              </w:rPr>
              <w:t>τα σχέδια τους για την πιλοτ</w:t>
            </w:r>
            <w:r w:rsidR="00624FF0">
              <w:rPr>
                <w:lang w:val="el-GR"/>
              </w:rPr>
              <w:t>ική εφαρμογή στη  κάθε χώρα, των  εργαλείων μάθησης, που αναπτύχθηκαν σ</w:t>
            </w:r>
            <w:r>
              <w:rPr>
                <w:lang w:val="el-GR"/>
              </w:rPr>
              <w:t>τις Ενότητες 1 &amp; 2 για το Αναλυτικό Πρόγραμμα Εκπαίδευσης.</w:t>
            </w:r>
          </w:p>
          <w:p w:rsidR="00333BDD" w:rsidRPr="00761EA5" w:rsidRDefault="00624FF0" w:rsidP="00333BDD">
            <w:pPr>
              <w:rPr>
                <w:lang w:val="el-GR"/>
              </w:rPr>
            </w:pPr>
            <w:r>
              <w:rPr>
                <w:lang w:val="el-GR"/>
              </w:rPr>
              <w:t xml:space="preserve">Συζήτησαν επίσης </w:t>
            </w:r>
            <w:r w:rsidR="00761EA5">
              <w:rPr>
                <w:lang w:val="el-GR"/>
              </w:rPr>
              <w:t>το πώς θα παρουσιάσουν το Εργαλείο Μέτρησης και τα Εργαλεία Μάθησης στην ιστοσελίδα του ΙΕΝΕ.</w:t>
            </w:r>
          </w:p>
          <w:p w:rsidR="00761EA5" w:rsidRPr="00761EA5" w:rsidRDefault="00761EA5" w:rsidP="00761EA5">
            <w:pPr>
              <w:rPr>
                <w:rFonts w:eastAsiaTheme="minorHAnsi"/>
                <w:sz w:val="20"/>
                <w:szCs w:val="20"/>
                <w:lang w:val="el-GR"/>
              </w:rPr>
            </w:pPr>
            <w:r>
              <w:rPr>
                <w:lang w:val="el-GR"/>
              </w:rPr>
              <w:t xml:space="preserve">Στη συνέχεια, προγραμματίστηκε η διοργάνωση του Ευρωπαϊκού Συνέδριου στο Λονδίνο </w:t>
            </w:r>
            <w:r w:rsidR="00624FF0">
              <w:rPr>
                <w:lang w:val="el-GR"/>
              </w:rPr>
              <w:t>καθώς και τα Τοπικά</w:t>
            </w:r>
            <w:r>
              <w:rPr>
                <w:lang w:val="el-GR"/>
              </w:rPr>
              <w:t xml:space="preserve"> Σεμινάριο στη κάθε χώρα.</w:t>
            </w:r>
          </w:p>
        </w:tc>
      </w:tr>
      <w:tr w:rsidR="002A45A4" w:rsidRPr="00D17D70" w:rsidTr="00C97524">
        <w:trPr>
          <w:trHeight w:val="4752"/>
        </w:trPr>
        <w:tc>
          <w:tcPr>
            <w:tcW w:w="2358" w:type="dxa"/>
            <w:shd w:val="clear" w:color="auto" w:fill="548DD4" w:themeFill="text2" w:themeFillTint="99"/>
          </w:tcPr>
          <w:p w:rsidR="008B35CA" w:rsidRPr="00761EA5" w:rsidRDefault="008B35CA" w:rsidP="00B54A79">
            <w:pPr>
              <w:pStyle w:val="Header"/>
              <w:spacing w:after="360"/>
              <w:jc w:val="center"/>
              <w:rPr>
                <w:b/>
                <w:lang w:val="el-GR"/>
              </w:rPr>
            </w:pPr>
          </w:p>
          <w:p w:rsidR="008B35CA" w:rsidRPr="00B54A79" w:rsidRDefault="00B54A79" w:rsidP="00B54A79">
            <w:pPr>
              <w:jc w:val="center"/>
              <w:rPr>
                <w:b/>
                <w:lang w:val="el-GR"/>
              </w:rPr>
            </w:pP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l-GR"/>
              </w:rPr>
              <w:t>Εκπαιδευτικάεργαλείαγιατουςηγέτεςστοχώρο της υγείας για τη παροχή πολιτισμι</w:t>
            </w:r>
            <w:r w:rsidR="00624FF0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l-GR"/>
              </w:rPr>
              <w:t xml:space="preserve">κά επαρκή και συμπονετική φροντίδα </w:t>
            </w:r>
            <w:r w:rsidRPr="00DF1DB6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l-GR"/>
              </w:rPr>
              <w:t>(</w:t>
            </w:r>
            <w:bookmarkStart w:id="0" w:name="_GoBack"/>
            <w:bookmarkEnd w:id="0"/>
            <w:r w:rsidRPr="00754B50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l-GR"/>
              </w:rPr>
              <w:t>Πορίσματα</w:t>
            </w:r>
            <w:r w:rsidRPr="00DF1DB6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  <w:lang w:val="el-GR"/>
              </w:rPr>
              <w:t>6)</w:t>
            </w:r>
          </w:p>
          <w:p w:rsidR="008B35CA" w:rsidRPr="00B54A79" w:rsidRDefault="008B35CA" w:rsidP="00B54A79">
            <w:pPr>
              <w:jc w:val="center"/>
              <w:rPr>
                <w:b/>
                <w:lang w:val="el-GR"/>
              </w:rPr>
            </w:pPr>
          </w:p>
          <w:p w:rsidR="008B35CA" w:rsidRPr="00B54A79" w:rsidRDefault="008B35CA" w:rsidP="00B54A79">
            <w:pPr>
              <w:jc w:val="center"/>
              <w:rPr>
                <w:b/>
                <w:lang w:val="el-GR"/>
              </w:rPr>
            </w:pPr>
          </w:p>
          <w:p w:rsidR="008B35CA" w:rsidRPr="00B54A79" w:rsidRDefault="008B35CA" w:rsidP="00B54A79">
            <w:pPr>
              <w:jc w:val="center"/>
              <w:rPr>
                <w:lang w:val="el-GR"/>
              </w:rPr>
            </w:pPr>
          </w:p>
        </w:tc>
        <w:tc>
          <w:tcPr>
            <w:tcW w:w="270" w:type="dxa"/>
          </w:tcPr>
          <w:p w:rsidR="008B35CA" w:rsidRPr="00B54A79" w:rsidRDefault="008B35CA" w:rsidP="00EE40E7">
            <w:pPr>
              <w:shd w:val="clear" w:color="auto" w:fill="FFFFFF"/>
              <w:spacing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el-GR"/>
              </w:rPr>
            </w:pPr>
          </w:p>
        </w:tc>
        <w:tc>
          <w:tcPr>
            <w:tcW w:w="3690" w:type="dxa"/>
            <w:shd w:val="clear" w:color="auto" w:fill="F2DBDB" w:themeFill="accent2" w:themeFillTint="33"/>
          </w:tcPr>
          <w:p w:rsidR="008D7E25" w:rsidRPr="008D7E25" w:rsidRDefault="008D7E25" w:rsidP="00624FF0">
            <w:r w:rsidRPr="00B63F9E">
              <w:t>Ένα σύνολο από επτάεργαλεία για τηνεκμάθησητηςενότητας 1 και επτάεργαλεία για τηνεκμάθησητηςενότητας 2</w:t>
            </w:r>
            <w:r>
              <w:rPr>
                <w:lang w:val="el-GR"/>
              </w:rPr>
              <w:t xml:space="preserve"> (σύνολο 14 εργαλεία)</w:t>
            </w:r>
            <w:r>
              <w:t>δημιουργ</w:t>
            </w:r>
            <w:r>
              <w:rPr>
                <w:lang w:val="el-GR"/>
              </w:rPr>
              <w:t>ήθηκαν από τους εταίρους.</w:t>
            </w:r>
          </w:p>
          <w:p w:rsidR="003D4EBE" w:rsidRPr="008D7E25" w:rsidRDefault="008D7E25" w:rsidP="00624FF0">
            <w:pPr>
              <w:rPr>
                <w:lang w:val="el-GR"/>
              </w:rPr>
            </w:pPr>
            <w:r>
              <w:rPr>
                <w:lang w:val="el-GR"/>
              </w:rPr>
              <w:t xml:space="preserve">Τα </w:t>
            </w:r>
            <w:r w:rsidR="00624FF0">
              <w:rPr>
                <w:lang w:val="el-GR"/>
              </w:rPr>
              <w:t>εργαλεία βασίζονται σε στοιχεία του Ευρωπαϊκού</w:t>
            </w:r>
            <w:r>
              <w:rPr>
                <w:lang w:val="el-GR"/>
              </w:rPr>
              <w:t xml:space="preserve"> μοντέλο</w:t>
            </w:r>
            <w:r w:rsidR="00624FF0">
              <w:rPr>
                <w:lang w:val="el-GR"/>
              </w:rPr>
              <w:t>υ</w:t>
            </w:r>
            <w:r>
              <w:rPr>
                <w:lang w:val="el-GR"/>
              </w:rPr>
              <w:t>.</w:t>
            </w:r>
          </w:p>
          <w:p w:rsidR="008D7E25" w:rsidRPr="008D7E25" w:rsidRDefault="008D7E25" w:rsidP="00624FF0">
            <w:pPr>
              <w:spacing w:after="200"/>
            </w:pPr>
            <w:r w:rsidRPr="008D7E25">
              <w:t>Για να δείτε τα εργαλεία, πατήστεστα στοιχεία του</w:t>
            </w:r>
            <w:r>
              <w:rPr>
                <w:lang w:val="el-GR"/>
              </w:rPr>
              <w:t>Μοντέλου</w:t>
            </w:r>
            <w:r w:rsidRPr="008D7E25">
              <w:t>στηνιστοσελίδα του IENE.</w:t>
            </w:r>
          </w:p>
          <w:p w:rsidR="009C4D7A" w:rsidRPr="008D7E25" w:rsidRDefault="00CD14FF" w:rsidP="008D7E25">
            <w:hyperlink r:id="rId10" w:history="1">
              <w:r w:rsidR="008D7E25" w:rsidRPr="008D7E25">
                <w:rPr>
                  <w:color w:val="0000FF" w:themeColor="hyperlink"/>
                  <w:u w:val="single"/>
                </w:rPr>
                <w:t>http://ieneproject.eu/compassion.ph</w:t>
              </w:r>
              <w:r w:rsidR="00B4694D">
                <w:rPr>
                  <w:color w:val="0000FF" w:themeColor="hyperlink"/>
                  <w:u w:val="single"/>
                </w:rPr>
                <w:t xml:space="preserve">         |</w:t>
              </w:r>
              <w:r w:rsidR="008D7E25" w:rsidRPr="008D7E25">
                <w:rPr>
                  <w:color w:val="0000FF" w:themeColor="hyperlink"/>
                  <w:u w:val="single"/>
                </w:rPr>
                <w:t>p</w:t>
              </w:r>
            </w:hyperlink>
          </w:p>
        </w:tc>
        <w:tc>
          <w:tcPr>
            <w:tcW w:w="4712" w:type="dxa"/>
            <w:gridSpan w:val="4"/>
            <w:shd w:val="clear" w:color="auto" w:fill="F2DBDB" w:themeFill="accent2" w:themeFillTint="33"/>
          </w:tcPr>
          <w:p w:rsidR="009D0EC0" w:rsidRPr="008D7E25" w:rsidRDefault="008D7E25" w:rsidP="008B35CA">
            <w:pPr>
              <w:rPr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432220" cy="369623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20" cy="3696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0EC0" w:rsidRPr="00D17D70" w:rsidRDefault="009D0EC0" w:rsidP="00267988">
            <w:pPr>
              <w:jc w:val="center"/>
              <w:rPr>
                <w:lang w:val="en-GB"/>
              </w:rPr>
            </w:pPr>
          </w:p>
        </w:tc>
      </w:tr>
      <w:tr w:rsidR="00CC094E" w:rsidRPr="00D17D70" w:rsidTr="009D0EC0">
        <w:tc>
          <w:tcPr>
            <w:tcW w:w="2358" w:type="dxa"/>
            <w:shd w:val="clear" w:color="auto" w:fill="auto"/>
          </w:tcPr>
          <w:p w:rsidR="008E4C8F" w:rsidRPr="00D17D70" w:rsidRDefault="008E4C8F">
            <w:pPr>
              <w:rPr>
                <w:b/>
                <w:lang w:val="en-GB"/>
              </w:rPr>
            </w:pP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CC094E" w:rsidRPr="00D17D70" w:rsidRDefault="00CC094E">
            <w:pPr>
              <w:rPr>
                <w:b/>
                <w:lang w:val="en-GB"/>
              </w:rPr>
            </w:pPr>
          </w:p>
        </w:tc>
        <w:tc>
          <w:tcPr>
            <w:tcW w:w="270" w:type="dxa"/>
            <w:shd w:val="clear" w:color="auto" w:fill="auto"/>
          </w:tcPr>
          <w:p w:rsidR="00CC094E" w:rsidRPr="00D17D70" w:rsidRDefault="00CC094E" w:rsidP="00EE40E7">
            <w:pPr>
              <w:shd w:val="clear" w:color="auto" w:fill="FFFFFF"/>
              <w:spacing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auto"/>
          </w:tcPr>
          <w:p w:rsidR="00CC094E" w:rsidRPr="00D17D70" w:rsidRDefault="008B35CA" w:rsidP="00AA2B01">
            <w:pPr>
              <w:rPr>
                <w:sz w:val="20"/>
                <w:szCs w:val="20"/>
                <w:lang w:val="en-GB"/>
              </w:rPr>
            </w:pPr>
            <w:r w:rsidRPr="00D17D70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-1461770</wp:posOffset>
                  </wp:positionH>
                  <wp:positionV relativeFrom="paragraph">
                    <wp:posOffset>46990</wp:posOffset>
                  </wp:positionV>
                  <wp:extent cx="1657350" cy="466725"/>
                  <wp:effectExtent l="19050" t="0" r="0" b="0"/>
                  <wp:wrapNone/>
                  <wp:docPr id="5" name="Picture 5" descr="Imagini pentru erasmus +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ini pentru erasmus +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937739" cy="557126"/>
                  <wp:effectExtent l="19050" t="0" r="0" b="0"/>
                  <wp:docPr id="41" name="Picture 31" descr="md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x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82" cy="5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639134" cy="519670"/>
                  <wp:effectExtent l="19050" t="0" r="8566" b="0"/>
                  <wp:docPr id="46" name="Picture 45" descr="edu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unet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59" cy="51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B01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86513" cy="586513"/>
                  <wp:effectExtent l="19050" t="0" r="4037" b="0"/>
                  <wp:docPr id="13" name="Picture 28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07" cy="58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86513" cy="586513"/>
                  <wp:effectExtent l="19050" t="0" r="4037" b="0"/>
                  <wp:docPr id="42" name="Picture 27" descr="azi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iend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50" cy="58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47571" cy="587396"/>
                  <wp:effectExtent l="19050" t="0" r="4879" b="0"/>
                  <wp:docPr id="44" name="Picture 30" descr="mar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mar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84" cy="58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447234" cy="588856"/>
                  <wp:effectExtent l="19050" t="0" r="0" b="0"/>
                  <wp:docPr id="45" name="Picture 29" descr="loga Danemar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a Danemarc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07" cy="59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992240" cy="555655"/>
                  <wp:effectExtent l="19050" t="0" r="0" b="0"/>
                  <wp:docPr id="47" name="Picture 46" descr="polibiene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bienesta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79" cy="55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EC0" w:rsidRPr="00D17D70" w:rsidRDefault="009D0EC0" w:rsidP="00AA2B01">
            <w:pPr>
              <w:rPr>
                <w:sz w:val="20"/>
                <w:szCs w:val="20"/>
                <w:lang w:val="en-GB"/>
              </w:rPr>
            </w:pPr>
          </w:p>
        </w:tc>
      </w:tr>
      <w:tr w:rsidR="00D21233" w:rsidRPr="00D17D70" w:rsidTr="00343F01">
        <w:tc>
          <w:tcPr>
            <w:tcW w:w="2358" w:type="dxa"/>
            <w:shd w:val="clear" w:color="auto" w:fill="548DD4" w:themeFill="text2" w:themeFillTint="99"/>
          </w:tcPr>
          <w:p w:rsidR="00D21233" w:rsidRPr="00D17D70" w:rsidRDefault="00D21233">
            <w:pPr>
              <w:rPr>
                <w:lang w:val="en-GB"/>
              </w:rPr>
            </w:pPr>
            <w:r w:rsidRPr="00D17D70">
              <w:rPr>
                <w:lang w:val="en-GB"/>
              </w:rPr>
              <w:br w:type="page"/>
            </w:r>
            <w:r w:rsidRPr="00D17D70">
              <w:rPr>
                <w:lang w:val="en-GB"/>
              </w:rPr>
              <w:br w:type="page"/>
            </w:r>
          </w:p>
          <w:p w:rsidR="00D21233" w:rsidRPr="00D17D70" w:rsidRDefault="00D21233">
            <w:pPr>
              <w:rPr>
                <w:lang w:val="en-GB"/>
              </w:rPr>
            </w:pPr>
          </w:p>
          <w:p w:rsidR="00D21233" w:rsidRPr="00D17D70" w:rsidRDefault="00D21233">
            <w:pPr>
              <w:rPr>
                <w:lang w:val="en-GB"/>
              </w:rPr>
            </w:pPr>
          </w:p>
          <w:p w:rsidR="00D21233" w:rsidRPr="00D17D70" w:rsidRDefault="00D21233">
            <w:pPr>
              <w:rPr>
                <w:lang w:val="en-GB"/>
              </w:rPr>
            </w:pPr>
          </w:p>
          <w:p w:rsidR="00D21233" w:rsidRPr="00D17D70" w:rsidRDefault="00D21233">
            <w:pPr>
              <w:rPr>
                <w:lang w:val="en-GB"/>
              </w:rPr>
            </w:pPr>
          </w:p>
          <w:p w:rsidR="00B54A79" w:rsidRPr="00B54A79" w:rsidRDefault="00B54A79" w:rsidP="00D21233">
            <w:pPr>
              <w:rPr>
                <w:rFonts w:ascii="Arial" w:hAnsi="Arial" w:cs="Arial"/>
                <w:b/>
                <w:sz w:val="20"/>
                <w:lang w:val="el-GR"/>
              </w:rPr>
            </w:pPr>
            <w:r>
              <w:rPr>
                <w:rFonts w:ascii="Arial" w:hAnsi="Arial" w:cs="Arial"/>
                <w:b/>
                <w:sz w:val="20"/>
                <w:lang w:val="el-GR"/>
              </w:rPr>
              <w:t>Δοκιμάζοντας τα Εκπαιδευτικά Εργαλεία</w:t>
            </w:r>
          </w:p>
          <w:p w:rsidR="00D21233" w:rsidRPr="00D17D70" w:rsidRDefault="00D21233">
            <w:pPr>
              <w:rPr>
                <w:lang w:val="en-GB"/>
              </w:rPr>
            </w:pPr>
          </w:p>
        </w:tc>
        <w:tc>
          <w:tcPr>
            <w:tcW w:w="270" w:type="dxa"/>
          </w:tcPr>
          <w:p w:rsidR="00D21233" w:rsidRPr="00D17D70" w:rsidRDefault="00D21233">
            <w:pPr>
              <w:rPr>
                <w:lang w:val="en-GB"/>
              </w:rPr>
            </w:pPr>
          </w:p>
        </w:tc>
        <w:tc>
          <w:tcPr>
            <w:tcW w:w="3780" w:type="dxa"/>
            <w:gridSpan w:val="2"/>
            <w:shd w:val="clear" w:color="auto" w:fill="F2DBDB" w:themeFill="accent2" w:themeFillTint="33"/>
          </w:tcPr>
          <w:p w:rsidR="00D74A2A" w:rsidRPr="00D74A2A" w:rsidRDefault="00D74A2A" w:rsidP="00624FF0">
            <w:pPr>
              <w:spacing w:after="200"/>
              <w:jc w:val="both"/>
            </w:pPr>
            <w:r w:rsidRPr="00D74A2A">
              <w:t>Το πρόγραμμ</w:t>
            </w:r>
            <w:r>
              <w:t>α σπουδών θα δοκιμαστεί και θα αξιολογηθε</w:t>
            </w:r>
            <w:r>
              <w:rPr>
                <w:lang w:val="el-GR"/>
              </w:rPr>
              <w:t>ί</w:t>
            </w:r>
            <w:r w:rsidRPr="00D74A2A">
              <w:t xml:space="preserve">σεεφτάχώρες: Ηνωμένο Βασίλειο, Ρουμανία, </w:t>
            </w:r>
            <w:r w:rsidR="00EE617F" w:rsidRPr="00D74A2A">
              <w:t>Κύπρο</w:t>
            </w:r>
            <w:r w:rsidR="00EE617F">
              <w:t>,</w:t>
            </w:r>
            <w:r w:rsidR="00EE617F" w:rsidRPr="00D74A2A">
              <w:t>Ισπανία,</w:t>
            </w:r>
            <w:r w:rsidRPr="00D74A2A">
              <w:t>Ιταλία, Τουρκία και</w:t>
            </w:r>
            <w:r w:rsidR="00EE617F" w:rsidRPr="00D74A2A">
              <w:t xml:space="preserve"> Δανία</w:t>
            </w:r>
            <w:r w:rsidRPr="00D74A2A">
              <w:t>.</w:t>
            </w:r>
          </w:p>
          <w:p w:rsidR="00343F01" w:rsidRPr="00D74A2A" w:rsidRDefault="00D74A2A" w:rsidP="003D4EBE">
            <w:pPr>
              <w:rPr>
                <w:lang w:val="el-GR"/>
              </w:rPr>
            </w:pPr>
            <w:r>
              <w:rPr>
                <w:lang w:val="el-GR"/>
              </w:rPr>
              <w:t xml:space="preserve">Κάθε ενότητα </w:t>
            </w:r>
            <w:r w:rsidR="00EE617F">
              <w:rPr>
                <w:lang w:val="el-GR"/>
              </w:rPr>
              <w:t>θα δοκιμαστεί με 10-15 συμμετέχοντες</w:t>
            </w:r>
            <w:r>
              <w:rPr>
                <w:lang w:val="el-GR"/>
              </w:rPr>
              <w:t xml:space="preserve">: </w:t>
            </w:r>
            <w:r w:rsidR="00EE617F">
              <w:rPr>
                <w:lang w:val="el-GR"/>
              </w:rPr>
              <w:t>σε ανώτερους ηγέτες η</w:t>
            </w:r>
            <w:r>
              <w:rPr>
                <w:lang w:val="el-GR"/>
              </w:rPr>
              <w:t xml:space="preserve"> ενότητα 1 και </w:t>
            </w:r>
            <w:r w:rsidR="00EE617F">
              <w:rPr>
                <w:rFonts w:cs="Courier New"/>
              </w:rPr>
              <w:t>σε</w:t>
            </w:r>
            <w:r w:rsidRPr="00B26255">
              <w:rPr>
                <w:rFonts w:cs="Courier New"/>
              </w:rPr>
              <w:t>ηγέτες πρώτηςγραμμής</w:t>
            </w:r>
            <w:r>
              <w:rPr>
                <w:lang w:val="el-GR"/>
              </w:rPr>
              <w:t xml:space="preserve"> η Ενότητα 2.</w:t>
            </w:r>
          </w:p>
          <w:p w:rsidR="003D4EBE" w:rsidRPr="00D17D70" w:rsidRDefault="00104812" w:rsidP="003D4EBE">
            <w:pPr>
              <w:rPr>
                <w:lang w:val="en-GB"/>
              </w:rPr>
            </w:pPr>
            <w:r>
              <w:rPr>
                <w:lang w:val="el-GR"/>
              </w:rPr>
              <w:t>Οι δραστηριότητες μάθησης περιλαμβάνουν</w:t>
            </w:r>
            <w:r w:rsidR="00343F01" w:rsidRPr="00D17D70">
              <w:rPr>
                <w:lang w:val="en-GB"/>
              </w:rPr>
              <w:t xml:space="preserve">: </w:t>
            </w:r>
          </w:p>
          <w:p w:rsidR="00CE649D" w:rsidRPr="00104812" w:rsidRDefault="00104812" w:rsidP="00343F01">
            <w:pPr>
              <w:numPr>
                <w:ilvl w:val="0"/>
                <w:numId w:val="18"/>
              </w:numPr>
              <w:ind w:left="360"/>
              <w:rPr>
                <w:lang w:val="el-GR"/>
              </w:rPr>
            </w:pPr>
            <w:r w:rsidRPr="00EE617F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Αυτο-κατευθυνόμενη μάθηση</w:t>
            </w:r>
            <w:r w:rsidR="009C4D7A" w:rsidRPr="00104812">
              <w:rPr>
                <w:bCs/>
                <w:lang w:val="el-GR"/>
              </w:rPr>
              <w:t>,</w:t>
            </w:r>
            <w:r w:rsidR="00EE617F">
              <w:rPr>
                <w:lang w:val="el-GR"/>
              </w:rPr>
              <w:t xml:space="preserve">βασισμένη στην ανάγνωση σχετικούυλικού </w:t>
            </w:r>
            <w:r>
              <w:rPr>
                <w:lang w:val="el-GR"/>
              </w:rPr>
              <w:t>(άρθρων)</w:t>
            </w:r>
          </w:p>
          <w:p w:rsidR="00CE649D" w:rsidRPr="00104812" w:rsidRDefault="00104812" w:rsidP="00343F01">
            <w:pPr>
              <w:numPr>
                <w:ilvl w:val="0"/>
                <w:numId w:val="19"/>
              </w:numPr>
              <w:ind w:left="360"/>
              <w:rPr>
                <w:lang w:val="el-GR"/>
              </w:rPr>
            </w:pPr>
            <w:r>
              <w:rPr>
                <w:lang w:val="el-GR"/>
              </w:rPr>
              <w:t>Πρόσωπο με πρόσωπο συνεδρ</w:t>
            </w:r>
            <w:r w:rsidR="00E62569">
              <w:rPr>
                <w:lang w:val="el-GR"/>
              </w:rPr>
              <w:t>ίες με δραστηριότητες στην τάξη</w:t>
            </w:r>
          </w:p>
          <w:p w:rsidR="00104812" w:rsidRPr="00104812" w:rsidRDefault="00104812" w:rsidP="00343F01">
            <w:pPr>
              <w:numPr>
                <w:ilvl w:val="0"/>
                <w:numId w:val="20"/>
              </w:numPr>
              <w:ind w:left="360"/>
              <w:rPr>
                <w:lang w:val="en-GB"/>
              </w:rPr>
            </w:pPr>
            <w:r>
              <w:rPr>
                <w:lang w:val="el-GR"/>
              </w:rPr>
              <w:t>ΠρότυποςΡόλοςή</w:t>
            </w:r>
            <w:r w:rsidR="00EE617F">
              <w:rPr>
                <w:lang w:val="el-GR"/>
              </w:rPr>
              <w:t>καθοδηγούμενεςδραστηριότητες</w:t>
            </w:r>
          </w:p>
          <w:p w:rsidR="00E62569" w:rsidRDefault="00104812" w:rsidP="00E62569">
            <w:pPr>
              <w:numPr>
                <w:ilvl w:val="0"/>
                <w:numId w:val="20"/>
              </w:numPr>
              <w:ind w:left="360"/>
              <w:rPr>
                <w:lang w:val="el-GR"/>
              </w:rPr>
            </w:pPr>
            <w:r>
              <w:rPr>
                <w:lang w:val="el-GR"/>
              </w:rPr>
              <w:t>Υποστήριξη και ανατροφοδότηση, κατά τη διάρκεια τω</w:t>
            </w:r>
            <w:r w:rsidR="00E62569">
              <w:rPr>
                <w:lang w:val="el-GR"/>
              </w:rPr>
              <w:t>ν δραστηριοτήτων πρότυπου ρόλου</w:t>
            </w:r>
          </w:p>
          <w:p w:rsidR="00E62569" w:rsidRDefault="00104812" w:rsidP="00267988">
            <w:pPr>
              <w:numPr>
                <w:ilvl w:val="0"/>
                <w:numId w:val="20"/>
              </w:numPr>
              <w:ind w:left="360"/>
              <w:rPr>
                <w:lang w:val="el-GR"/>
              </w:rPr>
            </w:pPr>
            <w:r w:rsidRPr="00E62569">
              <w:rPr>
                <w:lang w:val="el-GR"/>
              </w:rPr>
              <w:t xml:space="preserve">Ενημερωτικές συναντήσεις, όπου </w:t>
            </w:r>
            <w:r w:rsidRPr="00E62569">
              <w:rPr>
                <w:lang w:val="el-GR"/>
              </w:rPr>
              <w:lastRenderedPageBreak/>
              <w:t xml:space="preserve">οι εκπαιδευόμενοι θα παρουσιάσουν τη δράση του πρότυπου ρόλου </w:t>
            </w:r>
            <w:r w:rsidR="00EE617F">
              <w:rPr>
                <w:lang w:val="el-GR"/>
              </w:rPr>
              <w:t>που ανέπτυξαν</w:t>
            </w:r>
            <w:r w:rsidRPr="00E62569">
              <w:rPr>
                <w:lang w:val="el-GR"/>
              </w:rPr>
              <w:t>.</w:t>
            </w:r>
          </w:p>
          <w:p w:rsidR="00E62569" w:rsidRDefault="00983664" w:rsidP="00267988">
            <w:pPr>
              <w:numPr>
                <w:ilvl w:val="0"/>
                <w:numId w:val="20"/>
              </w:numPr>
              <w:ind w:left="360"/>
              <w:rPr>
                <w:lang w:val="el-GR"/>
              </w:rPr>
            </w:pPr>
            <w:r w:rsidRPr="00E62569">
              <w:rPr>
                <w:lang w:val="el-GR"/>
              </w:rPr>
              <w:t xml:space="preserve">Οι συμμετέχοντες θα συμπληρώσουν το Εργαλείο μέτρησης της Συμπόνιας στην αρχή </w:t>
            </w:r>
            <w:r w:rsidR="00E62569">
              <w:rPr>
                <w:lang w:val="el-GR"/>
              </w:rPr>
              <w:t>και στο τέλος της εκπαίδευσης.</w:t>
            </w:r>
          </w:p>
          <w:p w:rsidR="00267988" w:rsidRPr="00E62569" w:rsidRDefault="00983664" w:rsidP="00267988">
            <w:pPr>
              <w:numPr>
                <w:ilvl w:val="0"/>
                <w:numId w:val="20"/>
              </w:numPr>
              <w:ind w:left="360"/>
              <w:rPr>
                <w:lang w:val="el-GR"/>
              </w:rPr>
            </w:pPr>
            <w:r w:rsidRPr="00E62569">
              <w:rPr>
                <w:lang w:val="el-GR"/>
              </w:rPr>
              <w:t>Θα αξιολογήσουν επίσης τα εργαλεία.</w:t>
            </w:r>
          </w:p>
        </w:tc>
        <w:tc>
          <w:tcPr>
            <w:tcW w:w="4622" w:type="dxa"/>
            <w:gridSpan w:val="3"/>
            <w:shd w:val="clear" w:color="auto" w:fill="F2DBDB" w:themeFill="accent2" w:themeFillTint="33"/>
          </w:tcPr>
          <w:p w:rsidR="009D0EC0" w:rsidRPr="00983664" w:rsidRDefault="009D0EC0" w:rsidP="009D0EC0">
            <w:pPr>
              <w:jc w:val="both"/>
              <w:rPr>
                <w:lang w:val="el-GR"/>
              </w:rPr>
            </w:pPr>
          </w:p>
          <w:p w:rsidR="00267988" w:rsidRPr="00983664" w:rsidRDefault="00267988" w:rsidP="009D0EC0">
            <w:pPr>
              <w:jc w:val="both"/>
              <w:rPr>
                <w:lang w:val="el-GR"/>
              </w:rPr>
            </w:pPr>
          </w:p>
          <w:p w:rsidR="00267988" w:rsidRPr="00983664" w:rsidRDefault="00267988" w:rsidP="009D0EC0">
            <w:pPr>
              <w:jc w:val="both"/>
              <w:rPr>
                <w:lang w:val="el-GR"/>
              </w:rPr>
            </w:pPr>
          </w:p>
          <w:p w:rsidR="00267988" w:rsidRPr="00983664" w:rsidRDefault="00267988" w:rsidP="009D0EC0">
            <w:pPr>
              <w:jc w:val="both"/>
              <w:rPr>
                <w:lang w:val="el-GR"/>
              </w:rPr>
            </w:pPr>
          </w:p>
          <w:p w:rsidR="00D21233" w:rsidRPr="00D17D70" w:rsidRDefault="00343F01" w:rsidP="009D0EC0">
            <w:pPr>
              <w:jc w:val="both"/>
              <w:rPr>
                <w:lang w:val="en-GB"/>
              </w:rPr>
            </w:pPr>
            <w:r w:rsidRPr="00D17D70">
              <w:rPr>
                <w:lang w:val="en-GB"/>
              </w:rPr>
              <w:object w:dxaOrig="15360" w:dyaOrig="12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88pt" o:ole="">
                  <v:imagedata r:id="rId20" o:title=""/>
                </v:shape>
                <o:OLEObject Type="Embed" ProgID="PBrush" ShapeID="_x0000_i1025" DrawAspect="Content" ObjectID="_1528012834" r:id="rId21"/>
              </w:object>
            </w:r>
          </w:p>
          <w:p w:rsidR="00E62569" w:rsidRPr="00E62569" w:rsidRDefault="00E62569" w:rsidP="00267988">
            <w:pPr>
              <w:jc w:val="both"/>
              <w:rPr>
                <w:lang w:val="el-GR"/>
              </w:rPr>
            </w:pPr>
            <w:r w:rsidRPr="00E62569">
              <w:rPr>
                <w:lang w:val="el-GR"/>
              </w:rPr>
              <w:t xml:space="preserve">Περισσότερες πληροφορίες σχετικά με το πρόγραμμα </w:t>
            </w:r>
            <w:r>
              <w:rPr>
                <w:lang w:val="el-GR"/>
              </w:rPr>
              <w:t>εκπαίδευσης της</w:t>
            </w:r>
            <w:r w:rsidRPr="00E62569">
              <w:rPr>
                <w:lang w:val="el-GR"/>
              </w:rPr>
              <w:t xml:space="preserve"> κάθε χώρα</w:t>
            </w:r>
            <w:r>
              <w:rPr>
                <w:lang w:val="el-GR"/>
              </w:rPr>
              <w:t>ς</w:t>
            </w:r>
            <w:r w:rsidR="00EE617F">
              <w:rPr>
                <w:lang w:val="el-GR"/>
              </w:rPr>
              <w:t xml:space="preserve">, μπορείτε να βρείτε </w:t>
            </w:r>
            <w:r w:rsidRPr="00E62569">
              <w:rPr>
                <w:lang w:val="el-GR"/>
              </w:rPr>
              <w:t xml:space="preserve"> στην ιστοσελίδα του ΙΕΝΕ</w:t>
            </w:r>
          </w:p>
          <w:p w:rsidR="009D0EC0" w:rsidRPr="00D17D70" w:rsidRDefault="00CD14FF" w:rsidP="00267988">
            <w:pPr>
              <w:jc w:val="both"/>
              <w:rPr>
                <w:rFonts w:cs="Arial"/>
                <w:sz w:val="20"/>
                <w:lang w:val="en-GB"/>
              </w:rPr>
            </w:pPr>
            <w:hyperlink r:id="rId22" w:history="1">
              <w:r w:rsidR="00267988" w:rsidRPr="00D17D70">
                <w:rPr>
                  <w:rStyle w:val="Hyperlink"/>
                  <w:rFonts w:eastAsia="Times New Roman" w:cstheme="minorHAnsi"/>
                  <w:lang w:val="en-GB" w:eastAsia="en-US"/>
                </w:rPr>
                <w:t>http://ieneproject.eu/assessment.php</w:t>
              </w:r>
            </w:hyperlink>
          </w:p>
        </w:tc>
      </w:tr>
      <w:tr w:rsidR="002A45A4" w:rsidRPr="00D17D70" w:rsidTr="009D0EC0">
        <w:tc>
          <w:tcPr>
            <w:tcW w:w="2358" w:type="dxa"/>
            <w:shd w:val="clear" w:color="auto" w:fill="548DD4" w:themeFill="text2" w:themeFillTint="99"/>
          </w:tcPr>
          <w:p w:rsidR="003D204C" w:rsidRPr="00D17D70" w:rsidRDefault="003D204C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580AED" w:rsidRPr="00580AED" w:rsidRDefault="00580AED" w:rsidP="00580AED">
            <w:pPr>
              <w:rPr>
                <w:b/>
                <w:sz w:val="24"/>
                <w:szCs w:val="24"/>
                <w:lang w:val="el-GR"/>
              </w:rPr>
            </w:pPr>
            <w:r>
              <w:rPr>
                <w:lang w:val="el-GR"/>
              </w:rPr>
              <w:t>Ευρωπαϊκό συνέδριο στο Λονδίνο</w:t>
            </w:r>
            <w:r>
              <w:rPr>
                <w:lang w:val="el-GR"/>
              </w:rPr>
              <w:br/>
              <w:t>και Εθνικά Σεμινάρια στο Ηνωμένο Βασίλειο, Ρουμανία, Κύπρο, Ισπανία, Ιταλία, Τουρκία και Δανία</w:t>
            </w:r>
          </w:p>
        </w:tc>
        <w:tc>
          <w:tcPr>
            <w:tcW w:w="270" w:type="dxa"/>
          </w:tcPr>
          <w:p w:rsidR="003D67B9" w:rsidRPr="00580AED" w:rsidRDefault="003D67B9">
            <w:pPr>
              <w:rPr>
                <w:lang w:val="el-GR"/>
              </w:rPr>
            </w:pPr>
          </w:p>
        </w:tc>
        <w:tc>
          <w:tcPr>
            <w:tcW w:w="8402" w:type="dxa"/>
            <w:gridSpan w:val="5"/>
            <w:shd w:val="clear" w:color="auto" w:fill="F2DBDB" w:themeFill="accent2" w:themeFillTint="33"/>
          </w:tcPr>
          <w:p w:rsidR="00580AED" w:rsidRPr="00580AED" w:rsidRDefault="00580AED" w:rsidP="00580AED">
            <w:pPr>
              <w:rPr>
                <w:lang w:val="el-GR"/>
              </w:rPr>
            </w:pPr>
            <w:r>
              <w:rPr>
                <w:lang w:val="el-GR"/>
              </w:rPr>
              <w:t>Για την</w:t>
            </w:r>
            <w:r w:rsidRPr="00580AED">
              <w:rPr>
                <w:lang w:val="el-GR"/>
              </w:rPr>
              <w:t xml:space="preserve"> παρουσίαση των αποτελεσμ</w:t>
            </w:r>
            <w:r>
              <w:rPr>
                <w:lang w:val="el-GR"/>
              </w:rPr>
              <w:t>άτων του έργου του ΙΕΝΕ 4 και την προσέλκυση πιθανών χρηστών γιααξιοποίηση</w:t>
            </w:r>
            <w:r w:rsidRPr="00580AED">
              <w:rPr>
                <w:lang w:val="el-GR"/>
              </w:rPr>
              <w:t xml:space="preserve"> των </w:t>
            </w:r>
            <w:r w:rsidR="00EE617F">
              <w:rPr>
                <w:lang w:val="el-GR"/>
              </w:rPr>
              <w:t>αποτελεσμάτων του έργου</w:t>
            </w:r>
            <w:r>
              <w:rPr>
                <w:lang w:val="el-GR"/>
              </w:rPr>
              <w:t>, ένα Ευρωπαϊκό Συνέδριο</w:t>
            </w:r>
            <w:r w:rsidRPr="00580AED">
              <w:rPr>
                <w:lang w:val="el-GR"/>
              </w:rPr>
              <w:t xml:space="preserve"> θα δι</w:t>
            </w:r>
            <w:r>
              <w:rPr>
                <w:lang w:val="el-GR"/>
              </w:rPr>
              <w:t>οργανωθεί στο Λονδίνο και επτά Εθνικά Σ</w:t>
            </w:r>
            <w:r w:rsidR="00EE617F">
              <w:rPr>
                <w:lang w:val="el-GR"/>
              </w:rPr>
              <w:t>εμινάρια, στις χώρες εταίρους</w:t>
            </w:r>
            <w:r w:rsidRPr="00580AED">
              <w:rPr>
                <w:lang w:val="el-GR"/>
              </w:rPr>
              <w:t>.</w:t>
            </w:r>
          </w:p>
          <w:p w:rsidR="000F3783" w:rsidRPr="00580AED" w:rsidRDefault="000F3783" w:rsidP="000F3783">
            <w:pPr>
              <w:rPr>
                <w:lang w:val="el-GR"/>
              </w:rPr>
            </w:pPr>
          </w:p>
          <w:p w:rsidR="00580AED" w:rsidRPr="00580AED" w:rsidRDefault="00580AED" w:rsidP="000F3783">
            <w:pPr>
              <w:rPr>
                <w:lang w:val="el-GR"/>
              </w:rPr>
            </w:pPr>
            <w:r w:rsidRPr="00580AED">
              <w:rPr>
                <w:lang w:val="el-GR"/>
              </w:rPr>
              <w:t xml:space="preserve">Αναμένεται ότι 30-50 άτομα να παρακολουθήσουν τα σεμινάρια σε κάθε χώρα και 100-150 άτομα να παρακολουθήσουν τη </w:t>
            </w:r>
            <w:r>
              <w:rPr>
                <w:lang w:val="el-GR"/>
              </w:rPr>
              <w:t>Ευρωπαϊκό Συνέδριο: ανώτεροι νοσηλευτές και άλλοι ανώτεροι επαγγελματίες υγείας,</w:t>
            </w:r>
            <w:r w:rsidRPr="00580AED">
              <w:rPr>
                <w:lang w:val="el-GR"/>
              </w:rPr>
              <w:t xml:space="preserve"> ηγέτες </w:t>
            </w:r>
            <w:r>
              <w:rPr>
                <w:lang w:val="el-GR"/>
              </w:rPr>
              <w:t>στο χώρο της υγείας</w:t>
            </w:r>
            <w:r w:rsidRPr="00580AED">
              <w:rPr>
                <w:lang w:val="el-GR"/>
              </w:rPr>
              <w:t xml:space="preserve">, διευθυντές </w:t>
            </w:r>
            <w:r w:rsidRPr="00580AED">
              <w:rPr>
                <w:lang w:val="en-GB"/>
              </w:rPr>
              <w:t>HDR</w:t>
            </w:r>
            <w:r w:rsidR="00287A55">
              <w:rPr>
                <w:lang w:val="el-GR"/>
              </w:rPr>
              <w:t>, δάσκα</w:t>
            </w:r>
            <w:r>
              <w:rPr>
                <w:lang w:val="el-GR"/>
              </w:rPr>
              <w:t>λοι, εκπαιδευτές, εκπρόσωποι</w:t>
            </w:r>
            <w:r w:rsidR="00951170" w:rsidRPr="00580AED">
              <w:rPr>
                <w:lang w:val="el-GR"/>
              </w:rPr>
              <w:t xml:space="preserve">φορείς </w:t>
            </w:r>
            <w:r w:rsidRPr="00580AED">
              <w:rPr>
                <w:lang w:val="el-GR"/>
              </w:rPr>
              <w:t>ε</w:t>
            </w:r>
            <w:r>
              <w:rPr>
                <w:lang w:val="el-GR"/>
              </w:rPr>
              <w:t>θνικών και ευρωπαϊκών κυβερνήσεων</w:t>
            </w:r>
            <w:r w:rsidRPr="00580AED">
              <w:rPr>
                <w:lang w:val="el-GR"/>
              </w:rPr>
              <w:t>, συνδικάτα, μέσα μαζικής ενημέρωσης).</w:t>
            </w:r>
          </w:p>
          <w:p w:rsidR="00951170" w:rsidRPr="00151111" w:rsidRDefault="00951170" w:rsidP="00951170">
            <w:pPr>
              <w:rPr>
                <w:lang w:val="en-US"/>
              </w:rPr>
            </w:pPr>
          </w:p>
          <w:p w:rsidR="00951170" w:rsidRPr="00951170" w:rsidRDefault="00951170" w:rsidP="00951170">
            <w:pPr>
              <w:rPr>
                <w:lang w:val="el-GR"/>
              </w:rPr>
            </w:pPr>
            <w:r>
              <w:rPr>
                <w:lang w:val="el-GR"/>
              </w:rPr>
              <w:t>Το Ευρωπαϊκό Συνέδριο «Προωθώντας Πολιτισμικά Επαρκή και Συμπονετική Ηγεσία για τους νοσηλευτές</w:t>
            </w:r>
            <w:r w:rsidRPr="00951170">
              <w:rPr>
                <w:lang w:val="el-GR"/>
              </w:rPr>
              <w:t xml:space="preserve"> και άλλους επαγγελματίες υγείας» θα φιλοξενηθεί από το MiddlesexUniversity του Λονδίνου, την Τετάρτη, 27 Ιουλίου 2016.</w:t>
            </w:r>
          </w:p>
          <w:p w:rsidR="009C4D7A" w:rsidRPr="00951170" w:rsidRDefault="009C4D7A" w:rsidP="000F3783">
            <w:pPr>
              <w:rPr>
                <w:lang w:val="el-GR"/>
              </w:rPr>
            </w:pPr>
          </w:p>
          <w:p w:rsidR="00D303AE" w:rsidRPr="00D303AE" w:rsidRDefault="00287A55" w:rsidP="00F45D7D">
            <w:pPr>
              <w:rPr>
                <w:lang w:val="el-GR"/>
              </w:rPr>
            </w:pPr>
            <w:r>
              <w:rPr>
                <w:lang w:val="el-GR"/>
              </w:rPr>
              <w:t xml:space="preserve">Για </w:t>
            </w:r>
            <w:r w:rsidR="00D303AE" w:rsidRPr="00D303AE">
              <w:rPr>
                <w:lang w:val="el-GR"/>
              </w:rPr>
              <w:t xml:space="preserve">περισσότερες πληροφορίες σχετικά με το συνέδριο και </w:t>
            </w:r>
            <w:r>
              <w:rPr>
                <w:lang w:val="el-GR"/>
              </w:rPr>
              <w:t xml:space="preserve">για </w:t>
            </w:r>
            <w:r w:rsidR="00D303AE" w:rsidRPr="00D303AE">
              <w:rPr>
                <w:lang w:val="el-GR"/>
              </w:rPr>
              <w:t>να εγγραφείτε, παρακαλούμε επισκεφθείτε</w:t>
            </w:r>
            <w:r w:rsidR="00D303AE">
              <w:rPr>
                <w:lang w:val="el-GR"/>
              </w:rPr>
              <w:t>:</w:t>
            </w:r>
          </w:p>
          <w:p w:rsidR="00124113" w:rsidRPr="00D303AE" w:rsidRDefault="00CD14FF" w:rsidP="00F45D7D">
            <w:pPr>
              <w:rPr>
                <w:lang w:val="el-GR"/>
              </w:rPr>
            </w:pPr>
            <w:hyperlink r:id="rId23" w:history="1">
              <w:r w:rsidR="005A6DA2" w:rsidRPr="00D17D70">
                <w:rPr>
                  <w:rStyle w:val="Hyperlink"/>
                  <w:lang w:val="en-GB"/>
                </w:rPr>
                <w:t>http</w:t>
              </w:r>
              <w:r w:rsidR="005A6DA2" w:rsidRPr="00D303AE">
                <w:rPr>
                  <w:rStyle w:val="Hyperlink"/>
                  <w:lang w:val="el-GR"/>
                </w:rPr>
                <w:t>://</w:t>
              </w:r>
              <w:r w:rsidR="005A6DA2" w:rsidRPr="00D17D70">
                <w:rPr>
                  <w:rStyle w:val="Hyperlink"/>
                  <w:lang w:val="en-GB"/>
                </w:rPr>
                <w:t>cultureandcompassion</w:t>
              </w:r>
              <w:r w:rsidR="005A6DA2" w:rsidRPr="00D303AE">
                <w:rPr>
                  <w:rStyle w:val="Hyperlink"/>
                  <w:lang w:val="el-GR"/>
                </w:rPr>
                <w:t>.</w:t>
              </w:r>
              <w:r w:rsidR="005A6DA2" w:rsidRPr="00D17D70">
                <w:rPr>
                  <w:rStyle w:val="Hyperlink"/>
                  <w:lang w:val="en-GB"/>
                </w:rPr>
                <w:t>com</w:t>
              </w:r>
              <w:r w:rsidR="005A6DA2" w:rsidRPr="00D303AE">
                <w:rPr>
                  <w:rStyle w:val="Hyperlink"/>
                  <w:lang w:val="el-GR"/>
                </w:rPr>
                <w:t>/</w:t>
              </w:r>
              <w:r w:rsidR="005A6DA2" w:rsidRPr="00D17D70">
                <w:rPr>
                  <w:rStyle w:val="Hyperlink"/>
                  <w:lang w:val="en-GB"/>
                </w:rPr>
                <w:t>iene</w:t>
              </w:r>
              <w:r w:rsidR="005A6DA2" w:rsidRPr="00D303AE">
                <w:rPr>
                  <w:rStyle w:val="Hyperlink"/>
                  <w:lang w:val="el-GR"/>
                </w:rPr>
                <w:t>-4-</w:t>
              </w:r>
              <w:r w:rsidR="005A6DA2" w:rsidRPr="00D17D70">
                <w:rPr>
                  <w:rStyle w:val="Hyperlink"/>
                  <w:lang w:val="en-GB"/>
                </w:rPr>
                <w:t>conference</w:t>
              </w:r>
              <w:r w:rsidR="005A6DA2" w:rsidRPr="00D303AE">
                <w:rPr>
                  <w:rStyle w:val="Hyperlink"/>
                  <w:lang w:val="el-GR"/>
                </w:rPr>
                <w:t>-</w:t>
              </w:r>
              <w:r w:rsidR="005A6DA2" w:rsidRPr="00D17D70">
                <w:rPr>
                  <w:rStyle w:val="Hyperlink"/>
                  <w:lang w:val="en-GB"/>
                </w:rPr>
                <w:t>announcement</w:t>
              </w:r>
              <w:r w:rsidR="005A6DA2" w:rsidRPr="00D303AE">
                <w:rPr>
                  <w:rStyle w:val="Hyperlink"/>
                  <w:lang w:val="el-GR"/>
                </w:rPr>
                <w:t>/</w:t>
              </w:r>
            </w:hyperlink>
          </w:p>
        </w:tc>
      </w:tr>
      <w:tr w:rsidR="002A45A4" w:rsidRPr="00D17D70" w:rsidTr="009D0EC0">
        <w:tc>
          <w:tcPr>
            <w:tcW w:w="2358" w:type="dxa"/>
            <w:shd w:val="clear" w:color="auto" w:fill="548DD4" w:themeFill="text2" w:themeFillTint="99"/>
          </w:tcPr>
          <w:p w:rsidR="00A16473" w:rsidRPr="00D17D70" w:rsidRDefault="00580AED" w:rsidP="00F6697E">
            <w:pPr>
              <w:rPr>
                <w:b/>
                <w:lang w:val="en-GB"/>
              </w:rPr>
            </w:pPr>
            <w:r>
              <w:rPr>
                <w:b/>
                <w:lang w:val="el-GR"/>
              </w:rPr>
              <w:t>Επόμενη συνάντηση</w:t>
            </w:r>
          </w:p>
        </w:tc>
        <w:tc>
          <w:tcPr>
            <w:tcW w:w="270" w:type="dxa"/>
          </w:tcPr>
          <w:p w:rsidR="00A16473" w:rsidRPr="00D17D70" w:rsidRDefault="00A16473">
            <w:pPr>
              <w:rPr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F2DBDB" w:themeFill="accent2" w:themeFillTint="33"/>
          </w:tcPr>
          <w:p w:rsidR="00F45D7D" w:rsidRPr="00151111" w:rsidRDefault="00F45D7D" w:rsidP="004F0C16">
            <w:pPr>
              <w:jc w:val="center"/>
              <w:rPr>
                <w:b/>
                <w:sz w:val="16"/>
                <w:szCs w:val="16"/>
                <w:lang w:val="el-GR"/>
              </w:rPr>
            </w:pPr>
          </w:p>
          <w:p w:rsidR="00580AED" w:rsidRPr="00580AED" w:rsidRDefault="00580AED" w:rsidP="00580AED">
            <w:pPr>
              <w:jc w:val="center"/>
              <w:rPr>
                <w:b/>
                <w:lang w:val="el-GR"/>
              </w:rPr>
            </w:pPr>
            <w:r w:rsidRPr="00580AED">
              <w:rPr>
                <w:b/>
                <w:lang w:val="el-GR"/>
              </w:rPr>
              <w:t>Επόμενη συνάντ</w:t>
            </w:r>
            <w:r>
              <w:rPr>
                <w:b/>
                <w:lang w:val="el-GR"/>
              </w:rPr>
              <w:t>ηση θα είναι στο Λονδίνο, για το Συνέδριο</w:t>
            </w:r>
            <w:r w:rsidR="00EE617F">
              <w:rPr>
                <w:b/>
                <w:lang w:val="el-GR"/>
              </w:rPr>
              <w:t xml:space="preserve">, στις 27 Ιουλίου, </w:t>
            </w:r>
            <w:r w:rsidRPr="00580AED">
              <w:rPr>
                <w:b/>
                <w:lang w:val="el-GR"/>
              </w:rPr>
              <w:t>2016</w:t>
            </w:r>
          </w:p>
          <w:p w:rsidR="008D6716" w:rsidRPr="00580AED" w:rsidRDefault="008D6716" w:rsidP="008D6716">
            <w:pPr>
              <w:rPr>
                <w:b/>
                <w:sz w:val="16"/>
                <w:szCs w:val="16"/>
                <w:lang w:val="el-GR"/>
              </w:rPr>
            </w:pPr>
          </w:p>
        </w:tc>
      </w:tr>
      <w:tr w:rsidR="00711122" w:rsidRPr="00D17D70" w:rsidTr="009D0EC0">
        <w:tc>
          <w:tcPr>
            <w:tcW w:w="2358" w:type="dxa"/>
            <w:shd w:val="clear" w:color="auto" w:fill="auto"/>
          </w:tcPr>
          <w:p w:rsidR="00711122" w:rsidRPr="00580AED" w:rsidRDefault="00CD14FF" w:rsidP="00A16473">
            <w:pPr>
              <w:rPr>
                <w:lang w:val="el-GR"/>
              </w:rPr>
            </w:pPr>
            <w:r>
              <w:rPr>
                <w:noProof/>
                <w:lang w:val="en-US" w:eastAsia="en-US"/>
              </w:rPr>
              <w:pict>
                <v:rect id="Rectangle 26" o:spid="_x0000_s1028" style="position:absolute;margin-left:5.25pt;margin-top:43.3pt;width:533.6pt;height:30.7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" fillcolor="#c6d9f1 [671]" stroked="f">
                  <v:textbox>
                    <w:txbxContent>
                      <w:p w:rsidR="00580AED" w:rsidRPr="00580AED" w:rsidRDefault="00580AED" w:rsidP="00580AED">
                        <w:pPr>
                          <w:jc w:val="center"/>
                          <w:rPr>
                            <w:sz w:val="20"/>
                            <w:szCs w:val="20"/>
                            <w:lang w:val="el-GR"/>
                          </w:rPr>
                        </w:pPr>
                        <w:r w:rsidRPr="00580AED"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el-GR"/>
                          </w:rPr>
                          <w:t>Το έργο χρηματοδοτήθηκε με τη στήριξη της Ευρωπαϊκής Επιτροπής. Η παρούσα δημοσίευση αφορά τις απόψεις του συγγραφέα, και η Ευρωπαϊκή Επιτροπή δεν θεωρείται υπεύθυνη  για οποιαδήποτε χρήση που μπορεί να γίνει  των πληροφοριών αυτών</w:t>
                        </w:r>
                      </w:p>
                      <w:p w:rsidR="00580AED" w:rsidRPr="00580AED" w:rsidRDefault="00580AED" w:rsidP="001018D7">
                        <w:pPr>
                          <w:ind w:left="1440"/>
                          <w:rPr>
                            <w:sz w:val="20"/>
                            <w:szCs w:val="20"/>
                            <w:lang w:val="el-GR"/>
                          </w:rPr>
                        </w:pPr>
                      </w:p>
                    </w:txbxContent>
                  </v:textbox>
                </v:rect>
              </w:pict>
            </w:r>
            <w:r w:rsidR="00A16473" w:rsidRPr="00D17D70">
              <w:rPr>
                <w:noProof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-123257</wp:posOffset>
                  </wp:positionH>
                  <wp:positionV relativeFrom="paragraph">
                    <wp:posOffset>72676</wp:posOffset>
                  </wp:positionV>
                  <wp:extent cx="1658359" cy="466283"/>
                  <wp:effectExtent l="19050" t="0" r="0" b="0"/>
                  <wp:wrapNone/>
                  <wp:docPr id="25" name="Picture 5" descr="Imagini pentru erasmus +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ini pentru erasmus +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59" cy="46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" w:type="dxa"/>
            <w:shd w:val="clear" w:color="auto" w:fill="auto"/>
          </w:tcPr>
          <w:p w:rsidR="00711122" w:rsidRPr="00580AED" w:rsidRDefault="00711122">
            <w:pPr>
              <w:rPr>
                <w:lang w:val="el-GR"/>
              </w:rPr>
            </w:pPr>
          </w:p>
        </w:tc>
        <w:tc>
          <w:tcPr>
            <w:tcW w:w="8402" w:type="dxa"/>
            <w:gridSpan w:val="5"/>
            <w:shd w:val="clear" w:color="auto" w:fill="auto"/>
          </w:tcPr>
          <w:p w:rsidR="00AB6892" w:rsidRPr="00D17D70" w:rsidRDefault="002F0956" w:rsidP="00AA2B01">
            <w:pPr>
              <w:rPr>
                <w:rFonts w:ascii="Times New Roman" w:hAnsi="Times New Roman"/>
                <w:noProof/>
                <w:lang w:val="en-GB" w:eastAsia="en-US"/>
              </w:rPr>
            </w:pPr>
            <w:r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871127" cy="435564"/>
                  <wp:effectExtent l="19050" t="0" r="5173" b="0"/>
                  <wp:docPr id="9" name="Picture 6" descr="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23" cy="43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653645" cy="436005"/>
                  <wp:effectExtent l="19050" t="0" r="0" b="0"/>
                  <wp:docPr id="2" name="Picture 1" descr="Flag of Rom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Rom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71" cy="4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782312" cy="469387"/>
                  <wp:effectExtent l="19050" t="0" r="0" b="0"/>
                  <wp:docPr id="17" name="Picture 11" descr="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12" cy="46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54008" cy="436005"/>
                  <wp:effectExtent l="19050" t="0" r="0" b="0"/>
                  <wp:docPr id="4" name="Picture 10" descr="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49" cy="43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71293" cy="447528"/>
                  <wp:effectExtent l="19050" t="0" r="0" b="0"/>
                  <wp:docPr id="7" name="Picture 7" descr="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23" cy="44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585731" cy="442060"/>
                  <wp:effectExtent l="19050" t="0" r="4819" b="0"/>
                  <wp:docPr id="8" name="Picture 2" descr="d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58" cy="44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72174" cy="448117"/>
                  <wp:effectExtent l="19050" t="0" r="0" b="0"/>
                  <wp:docPr id="10" name="Picture 5" descr="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36" cy="44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113" w:rsidRPr="00D17D70" w:rsidRDefault="00124113" w:rsidP="00AA2B01">
            <w:pPr>
              <w:rPr>
                <w:rFonts w:ascii="Times New Roman" w:hAnsi="Times New Roman"/>
                <w:lang w:val="en-GB"/>
              </w:rPr>
            </w:pPr>
          </w:p>
          <w:p w:rsidR="00124113" w:rsidRPr="00D17D70" w:rsidRDefault="00124113" w:rsidP="00AA2B01">
            <w:pPr>
              <w:rPr>
                <w:rFonts w:ascii="Times New Roman" w:hAnsi="Times New Roman"/>
                <w:lang w:val="en-GB"/>
              </w:rPr>
            </w:pPr>
          </w:p>
        </w:tc>
      </w:tr>
    </w:tbl>
    <w:p w:rsidR="002C1A44" w:rsidRPr="00D17D70" w:rsidRDefault="002C1A44" w:rsidP="00A16473">
      <w:pPr>
        <w:rPr>
          <w:lang w:val="en-GB"/>
        </w:rPr>
      </w:pPr>
    </w:p>
    <w:sectPr w:rsidR="002C1A44" w:rsidRPr="00D17D70" w:rsidSect="00116A53">
      <w:footerReference w:type="default" r:id="rId31"/>
      <w:pgSz w:w="12240" w:h="15840"/>
      <w:pgMar w:top="720" w:right="720" w:bottom="990" w:left="720" w:header="720" w:footer="4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9BC" w:rsidRDefault="004469BC" w:rsidP="000024C5">
      <w:pPr>
        <w:spacing w:after="0" w:line="240" w:lineRule="auto"/>
      </w:pPr>
      <w:r>
        <w:separator/>
      </w:r>
    </w:p>
  </w:endnote>
  <w:endnote w:type="continuationSeparator" w:id="1">
    <w:p w:rsidR="004469BC" w:rsidRDefault="004469BC" w:rsidP="00002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316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80AED" w:rsidRDefault="00580AED" w:rsidP="000024C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rPr>
            <w:b/>
          </w:rPr>
          <w:t xml:space="preserve"> |</w:t>
        </w:r>
        <w:r w:rsidR="00CD14FF" w:rsidRPr="00CD14FF">
          <w:fldChar w:fldCharType="begin"/>
        </w:r>
        <w:r>
          <w:instrText xml:space="preserve"> PAGE   \* MERGEFORMAT </w:instrText>
        </w:r>
        <w:r w:rsidR="00CD14FF" w:rsidRPr="00CD14FF">
          <w:fldChar w:fldCharType="separate"/>
        </w:r>
        <w:r w:rsidR="00B4694D" w:rsidRPr="00B4694D">
          <w:rPr>
            <w:b/>
            <w:noProof/>
          </w:rPr>
          <w:t>1</w:t>
        </w:r>
        <w:r w:rsidR="00CD14FF">
          <w:rPr>
            <w:b/>
            <w:noProof/>
          </w:rPr>
          <w:fldChar w:fldCharType="end"/>
        </w:r>
      </w:p>
    </w:sdtContent>
  </w:sdt>
  <w:p w:rsidR="00580AED" w:rsidRDefault="00580AED" w:rsidP="00116A53">
    <w:pPr>
      <w:pStyle w:val="Footer"/>
      <w:jc w:val="right"/>
    </w:pPr>
    <w:r>
      <w:t>Please, visitourwebsite</w:t>
    </w:r>
    <w:hyperlink r:id="rId1" w:history="1">
      <w:r w:rsidRPr="00FF5BE8">
        <w:rPr>
          <w:rStyle w:val="Hyperlink"/>
        </w:rPr>
        <w:t>www.ieneproject.eu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9BC" w:rsidRDefault="004469BC" w:rsidP="000024C5">
      <w:pPr>
        <w:spacing w:after="0" w:line="240" w:lineRule="auto"/>
      </w:pPr>
      <w:r>
        <w:separator/>
      </w:r>
    </w:p>
  </w:footnote>
  <w:footnote w:type="continuationSeparator" w:id="1">
    <w:p w:rsidR="004469BC" w:rsidRDefault="004469BC" w:rsidP="00002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B76"/>
    <w:multiLevelType w:val="hybridMultilevel"/>
    <w:tmpl w:val="F830E2B8"/>
    <w:lvl w:ilvl="0" w:tplc="8408862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71EDA"/>
    <w:multiLevelType w:val="hybridMultilevel"/>
    <w:tmpl w:val="FE42E3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391E1C"/>
    <w:multiLevelType w:val="hybridMultilevel"/>
    <w:tmpl w:val="8B5242BA"/>
    <w:lvl w:ilvl="0" w:tplc="840886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25E89"/>
    <w:multiLevelType w:val="hybridMultilevel"/>
    <w:tmpl w:val="D1A06170"/>
    <w:lvl w:ilvl="0" w:tplc="960E4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305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7EC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EC3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340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8C2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F0B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C4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B61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B9C6EA5"/>
    <w:multiLevelType w:val="hybridMultilevel"/>
    <w:tmpl w:val="E88C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D670B"/>
    <w:multiLevelType w:val="hybridMultilevel"/>
    <w:tmpl w:val="99EED41C"/>
    <w:lvl w:ilvl="0" w:tplc="C45EE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5C2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504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CED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02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624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61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3C3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9AD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8849E3"/>
    <w:multiLevelType w:val="hybridMultilevel"/>
    <w:tmpl w:val="9A02C10A"/>
    <w:lvl w:ilvl="0" w:tplc="84088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A927F9"/>
    <w:multiLevelType w:val="hybridMultilevel"/>
    <w:tmpl w:val="7784A91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F5FB2"/>
    <w:multiLevelType w:val="hybridMultilevel"/>
    <w:tmpl w:val="E0D4C3DC"/>
    <w:lvl w:ilvl="0" w:tplc="840886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E3536"/>
    <w:multiLevelType w:val="hybridMultilevel"/>
    <w:tmpl w:val="52806112"/>
    <w:lvl w:ilvl="0" w:tplc="7256B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36A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4E0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04C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3C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72C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168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8B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CB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200A7A"/>
    <w:multiLevelType w:val="hybridMultilevel"/>
    <w:tmpl w:val="5B4CDB82"/>
    <w:lvl w:ilvl="0" w:tplc="422E523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6E045B"/>
    <w:multiLevelType w:val="multilevel"/>
    <w:tmpl w:val="A60EF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7B363A6"/>
    <w:multiLevelType w:val="hybridMultilevel"/>
    <w:tmpl w:val="630C4FAE"/>
    <w:lvl w:ilvl="0" w:tplc="20FCC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B05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A5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07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7E6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101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48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8B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4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0896820"/>
    <w:multiLevelType w:val="hybridMultilevel"/>
    <w:tmpl w:val="A514783C"/>
    <w:lvl w:ilvl="0" w:tplc="1B284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2A2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FAF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80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A2F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DAD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CA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81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04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134110A"/>
    <w:multiLevelType w:val="hybridMultilevel"/>
    <w:tmpl w:val="F7B0D290"/>
    <w:lvl w:ilvl="0" w:tplc="72A6C1F2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13D619B"/>
    <w:multiLevelType w:val="hybridMultilevel"/>
    <w:tmpl w:val="7256BBDC"/>
    <w:lvl w:ilvl="0" w:tplc="1E32CEA2">
      <w:numFmt w:val="bullet"/>
      <w:lvlText w:val="-"/>
      <w:lvlJc w:val="left"/>
      <w:pPr>
        <w:ind w:left="77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>
    <w:nsid w:val="52792B13"/>
    <w:multiLevelType w:val="hybridMultilevel"/>
    <w:tmpl w:val="63B8E4F6"/>
    <w:lvl w:ilvl="0" w:tplc="43EC2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8B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28D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F0A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CC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2F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E67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C0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52C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38A2812"/>
    <w:multiLevelType w:val="hybridMultilevel"/>
    <w:tmpl w:val="FEC43E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4967FE"/>
    <w:multiLevelType w:val="hybridMultilevel"/>
    <w:tmpl w:val="C3C03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106BE"/>
    <w:multiLevelType w:val="hybridMultilevel"/>
    <w:tmpl w:val="D1BEF340"/>
    <w:lvl w:ilvl="0" w:tplc="84088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2BA440D"/>
    <w:multiLevelType w:val="multilevel"/>
    <w:tmpl w:val="C6AA16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9FB0B4D"/>
    <w:multiLevelType w:val="hybridMultilevel"/>
    <w:tmpl w:val="F1FE2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111C22"/>
    <w:multiLevelType w:val="hybridMultilevel"/>
    <w:tmpl w:val="DBB2D6A6"/>
    <w:lvl w:ilvl="0" w:tplc="1E32CE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7A2960"/>
    <w:multiLevelType w:val="multilevel"/>
    <w:tmpl w:val="EB08247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4"/>
  </w:num>
  <w:num w:numId="5">
    <w:abstractNumId w:val="2"/>
  </w:num>
  <w:num w:numId="6">
    <w:abstractNumId w:val="8"/>
  </w:num>
  <w:num w:numId="7">
    <w:abstractNumId w:val="21"/>
  </w:num>
  <w:num w:numId="8">
    <w:abstractNumId w:val="7"/>
  </w:num>
  <w:num w:numId="9">
    <w:abstractNumId w:val="18"/>
  </w:num>
  <w:num w:numId="10">
    <w:abstractNumId w:val="19"/>
  </w:num>
  <w:num w:numId="11">
    <w:abstractNumId w:val="17"/>
  </w:num>
  <w:num w:numId="12">
    <w:abstractNumId w:val="0"/>
  </w:num>
  <w:num w:numId="13">
    <w:abstractNumId w:val="6"/>
  </w:num>
  <w:num w:numId="14">
    <w:abstractNumId w:val="14"/>
  </w:num>
  <w:num w:numId="15">
    <w:abstractNumId w:val="20"/>
  </w:num>
  <w:num w:numId="16">
    <w:abstractNumId w:val="23"/>
  </w:num>
  <w:num w:numId="17">
    <w:abstractNumId w:val="13"/>
  </w:num>
  <w:num w:numId="18">
    <w:abstractNumId w:val="12"/>
  </w:num>
  <w:num w:numId="19">
    <w:abstractNumId w:val="9"/>
  </w:num>
  <w:num w:numId="20">
    <w:abstractNumId w:val="5"/>
  </w:num>
  <w:num w:numId="21">
    <w:abstractNumId w:val="16"/>
  </w:num>
  <w:num w:numId="22">
    <w:abstractNumId w:val="3"/>
  </w:num>
  <w:num w:numId="23">
    <w:abstractNumId w:val="22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 fillcolor="none [1300]">
      <v:fill color="none [1300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47F4E"/>
    <w:rsid w:val="000024C5"/>
    <w:rsid w:val="00020FA6"/>
    <w:rsid w:val="00047F4E"/>
    <w:rsid w:val="00064663"/>
    <w:rsid w:val="00094E87"/>
    <w:rsid w:val="000A164C"/>
    <w:rsid w:val="000B066C"/>
    <w:rsid w:val="000D457B"/>
    <w:rsid w:val="000F3783"/>
    <w:rsid w:val="00100FA9"/>
    <w:rsid w:val="001018D7"/>
    <w:rsid w:val="00104812"/>
    <w:rsid w:val="00116A53"/>
    <w:rsid w:val="00124113"/>
    <w:rsid w:val="00133A89"/>
    <w:rsid w:val="001461A7"/>
    <w:rsid w:val="00151111"/>
    <w:rsid w:val="0016588A"/>
    <w:rsid w:val="001A6FF5"/>
    <w:rsid w:val="001F1B21"/>
    <w:rsid w:val="00267988"/>
    <w:rsid w:val="00273849"/>
    <w:rsid w:val="00287A55"/>
    <w:rsid w:val="002955EE"/>
    <w:rsid w:val="002A45A4"/>
    <w:rsid w:val="002B1C17"/>
    <w:rsid w:val="002B47A0"/>
    <w:rsid w:val="002C1A44"/>
    <w:rsid w:val="002C7437"/>
    <w:rsid w:val="002F0956"/>
    <w:rsid w:val="00333BDD"/>
    <w:rsid w:val="003402D1"/>
    <w:rsid w:val="00343F01"/>
    <w:rsid w:val="00347944"/>
    <w:rsid w:val="003545E9"/>
    <w:rsid w:val="00355EB0"/>
    <w:rsid w:val="00384D15"/>
    <w:rsid w:val="0039389C"/>
    <w:rsid w:val="003D204C"/>
    <w:rsid w:val="003D4EBE"/>
    <w:rsid w:val="003D67B9"/>
    <w:rsid w:val="003F5447"/>
    <w:rsid w:val="004030F5"/>
    <w:rsid w:val="00421DF0"/>
    <w:rsid w:val="004469BC"/>
    <w:rsid w:val="004547AE"/>
    <w:rsid w:val="00473A8D"/>
    <w:rsid w:val="00475C0F"/>
    <w:rsid w:val="004929B3"/>
    <w:rsid w:val="004B787D"/>
    <w:rsid w:val="004D54D0"/>
    <w:rsid w:val="004E294B"/>
    <w:rsid w:val="004F0C16"/>
    <w:rsid w:val="00535D79"/>
    <w:rsid w:val="00541633"/>
    <w:rsid w:val="00561F0C"/>
    <w:rsid w:val="00562754"/>
    <w:rsid w:val="0056673A"/>
    <w:rsid w:val="00572378"/>
    <w:rsid w:val="00580AED"/>
    <w:rsid w:val="005A6DA2"/>
    <w:rsid w:val="005C4E6B"/>
    <w:rsid w:val="006049C0"/>
    <w:rsid w:val="00605267"/>
    <w:rsid w:val="006072DB"/>
    <w:rsid w:val="006072E4"/>
    <w:rsid w:val="00624FF0"/>
    <w:rsid w:val="00674943"/>
    <w:rsid w:val="006B6071"/>
    <w:rsid w:val="006C121A"/>
    <w:rsid w:val="006C5836"/>
    <w:rsid w:val="006E58B0"/>
    <w:rsid w:val="006E7FD8"/>
    <w:rsid w:val="00711122"/>
    <w:rsid w:val="00717AFD"/>
    <w:rsid w:val="00754B50"/>
    <w:rsid w:val="00761EA5"/>
    <w:rsid w:val="00771F2C"/>
    <w:rsid w:val="007744F4"/>
    <w:rsid w:val="00795FD0"/>
    <w:rsid w:val="008131E1"/>
    <w:rsid w:val="00814CAF"/>
    <w:rsid w:val="00840638"/>
    <w:rsid w:val="008730D8"/>
    <w:rsid w:val="008B35CA"/>
    <w:rsid w:val="008C00A7"/>
    <w:rsid w:val="008C1D48"/>
    <w:rsid w:val="008C4FF1"/>
    <w:rsid w:val="008D0960"/>
    <w:rsid w:val="008D6716"/>
    <w:rsid w:val="008D7E25"/>
    <w:rsid w:val="008E4C8F"/>
    <w:rsid w:val="00941E4F"/>
    <w:rsid w:val="009507E6"/>
    <w:rsid w:val="00950843"/>
    <w:rsid w:val="00951170"/>
    <w:rsid w:val="00966CC2"/>
    <w:rsid w:val="0097072A"/>
    <w:rsid w:val="00977A17"/>
    <w:rsid w:val="00983664"/>
    <w:rsid w:val="009C4D7A"/>
    <w:rsid w:val="009D0EC0"/>
    <w:rsid w:val="009F2867"/>
    <w:rsid w:val="009F2BD5"/>
    <w:rsid w:val="00A16473"/>
    <w:rsid w:val="00A32D5E"/>
    <w:rsid w:val="00A419B9"/>
    <w:rsid w:val="00A50DF5"/>
    <w:rsid w:val="00A53A2A"/>
    <w:rsid w:val="00A83F47"/>
    <w:rsid w:val="00A8419D"/>
    <w:rsid w:val="00AA2B01"/>
    <w:rsid w:val="00AB6892"/>
    <w:rsid w:val="00AD4760"/>
    <w:rsid w:val="00B223D8"/>
    <w:rsid w:val="00B23925"/>
    <w:rsid w:val="00B2587F"/>
    <w:rsid w:val="00B3309D"/>
    <w:rsid w:val="00B4694D"/>
    <w:rsid w:val="00B54A79"/>
    <w:rsid w:val="00BB574C"/>
    <w:rsid w:val="00BC7ACE"/>
    <w:rsid w:val="00BE177E"/>
    <w:rsid w:val="00BF0F1A"/>
    <w:rsid w:val="00BF4CCF"/>
    <w:rsid w:val="00C57D61"/>
    <w:rsid w:val="00C60E9B"/>
    <w:rsid w:val="00C80160"/>
    <w:rsid w:val="00C90661"/>
    <w:rsid w:val="00C97524"/>
    <w:rsid w:val="00CC094E"/>
    <w:rsid w:val="00CD14FF"/>
    <w:rsid w:val="00CE649D"/>
    <w:rsid w:val="00CF644B"/>
    <w:rsid w:val="00D17D70"/>
    <w:rsid w:val="00D21233"/>
    <w:rsid w:val="00D303AE"/>
    <w:rsid w:val="00D31D51"/>
    <w:rsid w:val="00D64237"/>
    <w:rsid w:val="00D67E31"/>
    <w:rsid w:val="00D74A2A"/>
    <w:rsid w:val="00DE3607"/>
    <w:rsid w:val="00DF3169"/>
    <w:rsid w:val="00E30A7D"/>
    <w:rsid w:val="00E62569"/>
    <w:rsid w:val="00E76237"/>
    <w:rsid w:val="00E76532"/>
    <w:rsid w:val="00E82366"/>
    <w:rsid w:val="00E82F8B"/>
    <w:rsid w:val="00E96825"/>
    <w:rsid w:val="00EC06B7"/>
    <w:rsid w:val="00EE40E7"/>
    <w:rsid w:val="00EE617F"/>
    <w:rsid w:val="00EF169F"/>
    <w:rsid w:val="00EF5395"/>
    <w:rsid w:val="00F05F4C"/>
    <w:rsid w:val="00F117FE"/>
    <w:rsid w:val="00F420C0"/>
    <w:rsid w:val="00F45D7D"/>
    <w:rsid w:val="00F6697E"/>
    <w:rsid w:val="00F74731"/>
    <w:rsid w:val="00F904BB"/>
    <w:rsid w:val="00FD1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none [1300]">
      <v:fill color="none [1300]"/>
    </o:shapedefaults>
    <o:shapelayout v:ext="edit">
      <o:idmap v:ext="edit" data="1"/>
      <o:rules v:ext="edit">
        <o:r id="V:Rule1" type="callout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A2A"/>
  </w:style>
  <w:style w:type="paragraph" w:styleId="Heading2">
    <w:name w:val="heading 2"/>
    <w:basedOn w:val="Normal"/>
    <w:link w:val="Heading2Char"/>
    <w:qFormat/>
    <w:rsid w:val="00A83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F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7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1A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4C5"/>
  </w:style>
  <w:style w:type="paragraph" w:styleId="Footer">
    <w:name w:val="footer"/>
    <w:basedOn w:val="Normal"/>
    <w:link w:val="Foot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4C5"/>
  </w:style>
  <w:style w:type="character" w:customStyle="1" w:styleId="Heading2Char">
    <w:name w:val="Heading 2 Char"/>
    <w:basedOn w:val="DefaultParagraphFont"/>
    <w:link w:val="Heading2"/>
    <w:rsid w:val="00A83F4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83F47"/>
    <w:rPr>
      <w:color w:val="0000FF" w:themeColor="hyperlink"/>
      <w:u w:val="single"/>
    </w:rPr>
  </w:style>
  <w:style w:type="paragraph" w:customStyle="1" w:styleId="orangemenu">
    <w:name w:val="orangemenu"/>
    <w:basedOn w:val="Normal"/>
    <w:rsid w:val="00146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2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99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2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8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7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3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8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4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2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5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7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3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5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3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cultureandcompassion.com/iene-4-conference-announcement/" TargetMode="External"/><Relationship Id="rId28" Type="http://schemas.openxmlformats.org/officeDocument/2006/relationships/image" Target="media/image17.png"/><Relationship Id="rId10" Type="http://schemas.openxmlformats.org/officeDocument/2006/relationships/hyperlink" Target="http://ieneproject.eu/compassion.php" TargetMode="External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ieneproject.eu/assessment.php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neproject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712B52-0034-014B-86DC-502F25D1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EDUNET</Company>
  <LinksUpToDate>false</LinksUpToDate>
  <CharactersWithSpaces>3480</CharactersWithSpaces>
  <SharedDoc>false</SharedDoc>
  <HLinks>
    <vt:vector size="6" baseType="variant">
      <vt:variant>
        <vt:i4>6815856</vt:i4>
      </vt:variant>
      <vt:variant>
        <vt:i4>3</vt:i4>
      </vt:variant>
      <vt:variant>
        <vt:i4>0</vt:i4>
      </vt:variant>
      <vt:variant>
        <vt:i4>5</vt:i4>
      </vt:variant>
      <vt:variant>
        <vt:lpwstr>http://www.ieneproject.eu/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DUDAU</dc:creator>
  <cp:lastModifiedBy>Victor Dudau</cp:lastModifiedBy>
  <cp:revision>4</cp:revision>
  <cp:lastPrinted>2016-06-16T07:22:00Z</cp:lastPrinted>
  <dcterms:created xsi:type="dcterms:W3CDTF">2016-06-21T08:07:00Z</dcterms:created>
  <dcterms:modified xsi:type="dcterms:W3CDTF">2016-06-21T08:14:00Z</dcterms:modified>
</cp:coreProperties>
</file>